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F9" w:rsidRPr="0002578B" w:rsidRDefault="00845EF9" w:rsidP="00845E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02578B">
        <w:rPr>
          <w:rFonts w:ascii="Times New Roman" w:hAnsi="Times New Roman" w:cs="Times New Roman"/>
          <w:b/>
          <w:color w:val="009999"/>
          <w:sz w:val="28"/>
          <w:szCs w:val="28"/>
        </w:rPr>
        <w:t>Согласование кандидатуры потенциального участника Программы осуществляется при его соответствии следующим требованиям:</w:t>
      </w:r>
    </w:p>
    <w:p w:rsidR="00845EF9" w:rsidRPr="00B907C3" w:rsidRDefault="00845EF9" w:rsidP="00845E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45EF9" w:rsidRDefault="00845EF9" w:rsidP="00845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профессионального образования по профессии, специальности или направлению подготовки, востребованным на региональном рынке труда, для соотечественников, временно или постоянно проживающих в Республике Карелия, - наличие не менее 2 месяцев стажа трудовой деятельности по указанной профессии, специальности или направлению подготовки на территории республики на момент подачи заявления об участии в Программе либо при отсутствии документов об образовании и о квалификации наличие не менее 1 года документально подтвержденного стажа трудовой деятельности на территории республики по профессии, специальности или направлению подготовки не ниже уровня среднего профессионального образования. Указанное требование не распространяется на претендентов на участие в Программе, обучающихся в образовательных организациях высшего образования или профессиональных образовательных организациях;</w:t>
      </w:r>
    </w:p>
    <w:p w:rsidR="00845EF9" w:rsidRDefault="00845EF9" w:rsidP="00845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в образовательных организациях высшего образования и профессиональных образовательных организациях Республики Карелия, а также обучение на последнем курсе по востребованным и дефицитным на рынке труда Республики Карелия профессиям и специальностям в иностранных образовательных организациях и образовательных организациях субъектов Российской Федерации;</w:t>
      </w:r>
    </w:p>
    <w:p w:rsidR="00845EF9" w:rsidRDefault="00845EF9" w:rsidP="00845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-трудоспособный возраст (до 60 лет для женщин, до 65 лет для мужчин). Согласование участия в Программе кандидатов, находящихся за пределами трудоспособного возраста, возможно при наличии уникальных профессиональных навыков, редкой профессии, востребованной работодателями на территории Республики Карелия, а также в случае воссоединения с семьей;</w:t>
      </w:r>
    </w:p>
    <w:p w:rsidR="00845EF9" w:rsidRDefault="00845EF9" w:rsidP="00845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русским языком на уровне не ниже базового;</w:t>
      </w:r>
    </w:p>
    <w:p w:rsidR="00845EF9" w:rsidRDefault="00845EF9" w:rsidP="00845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-желание постоянно проживать в Республике Карелия с целью осуществления трудовой, предпринимательской и иной не запрещенной законодательством Российской Федерации деятельности.</w:t>
      </w:r>
    </w:p>
    <w:p w:rsidR="00845EF9" w:rsidRDefault="00845EF9" w:rsidP="00845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участия в Программе предоставляется соотечественнику однократно. В случае добровольного отказа соотечественника от статуса участника Государственной программы или от статуса члена семьи участника Государственной программы соотечественник имеет право участвовать в Программе еще один раз при условии возмещения им понесенных государством затрат, связанных с получением государственных гарантий и социальной поддержки.</w:t>
      </w:r>
    </w:p>
    <w:p w:rsidR="00845EF9" w:rsidRDefault="00845EF9" w:rsidP="00845EF9"/>
    <w:p w:rsidR="00845EF9" w:rsidRPr="00DE6052" w:rsidRDefault="00845EF9">
      <w:pPr>
        <w:rPr>
          <w:rFonts w:ascii="Times New Roman" w:hAnsi="Times New Roman" w:cs="Times New Roman"/>
          <w:b/>
          <w:sz w:val="28"/>
          <w:szCs w:val="28"/>
        </w:rPr>
      </w:pPr>
    </w:p>
    <w:sectPr w:rsidR="00845EF9" w:rsidRPr="00DE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CA"/>
    <w:rsid w:val="0002578B"/>
    <w:rsid w:val="00442CCA"/>
    <w:rsid w:val="00845EF9"/>
    <w:rsid w:val="00DC608C"/>
    <w:rsid w:val="00D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AE45-B597-4EA9-9D94-896A5BAD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5</cp:revision>
  <dcterms:created xsi:type="dcterms:W3CDTF">2023-01-25T11:10:00Z</dcterms:created>
  <dcterms:modified xsi:type="dcterms:W3CDTF">2023-01-25T11:19:00Z</dcterms:modified>
</cp:coreProperties>
</file>